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AD5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-43180</wp:posOffset>
                </wp:positionH>
                <wp:positionV relativeFrom="paragraph">
                  <wp:posOffset>66040</wp:posOffset>
                </wp:positionV>
                <wp:extent cx="2614930" cy="683895"/>
                <wp:effectExtent l="6350" t="6350" r="7620" b="1460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30605" y="980440"/>
                          <a:ext cx="2614930" cy="68389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.4pt;margin-top:5.2pt;height:53.85pt;width:205.9pt;z-index:251659264;v-text-anchor:middle;mso-width-relative:page;mso-height-relative:page;" filled="f" stroked="t" coordsize="21600,21600" o:gfxdata="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TtVm71gAAAAkBAAAPAAAAAAAAAAEAIAAAACIAAABkcnMvZG93&#10;bnJldi54bWxQSwECFAAUAAAACACHTuJAYrLf9XQCAADWBAAADgAAAAAAAAABACAAAAAlAQAAZHJz&#10;L2Uyb0RvYy54bWxQSwUGAAAAAAYABgBZAQAACwYAAAAA&#10;">
                <v:fill on="f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守诚信之本，怀感恩之心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”</w:t>
      </w:r>
    </w:p>
    <w:p w14:paraId="3B8C09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学生资助宣传教育主题征文比赛</w:t>
      </w:r>
    </w:p>
    <w:p w14:paraId="1311AF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</w:p>
    <w:p w14:paraId="7A0F9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</w:p>
    <w:p w14:paraId="63376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于校园沃野，植诚信感恩之繁花</w:t>
      </w:r>
    </w:p>
    <w:p w14:paraId="3B179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65AC1B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7A8E91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3BB00A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70D3F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68F0DE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515B4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1163B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p w14:paraId="0DF950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姓名：边星涛</w:t>
      </w:r>
    </w:p>
    <w:p w14:paraId="4D55B8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学院：商学院</w:t>
      </w:r>
    </w:p>
    <w:p w14:paraId="434A3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班级：23级市场营销02班</w:t>
      </w:r>
    </w:p>
    <w:p w14:paraId="18A189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指导老师：张向月、万萌</w:t>
      </w:r>
    </w:p>
    <w:p w14:paraId="444D1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</w:p>
    <w:p w14:paraId="161A5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于校园沃野，植诚信感恩之繁花</w:t>
      </w:r>
    </w:p>
    <w:p w14:paraId="474FEB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作者：边星涛，指导老师：张向月、万萌</w:t>
      </w:r>
    </w:p>
    <w:p w14:paraId="5C72F7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5DDB31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诚者，天之道也；思诚者，人之道也。”在菁菁校园这片充满希望与梦想的沃野之上，诚信与感恩宛如两颗璀璨明珠，熠熠生辉，指引着莘莘学子奔赴美好的未来。当我们以“守诚信之本，怀感恩之心”为笔，便能绘就校园生活最动人的画卷。而学生资助政策，恰如春日甘霖，无声滋润着家境困难学子的求学之路，为这份美好增添了温暖且厚重的底色。</w:t>
      </w:r>
    </w:p>
    <w:p w14:paraId="6F852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04558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诚信之光，点亮知识灯塔</w:t>
      </w:r>
    </w:p>
    <w:p w14:paraId="6C9025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（一）考场净土，诚信作答</w:t>
      </w:r>
    </w:p>
    <w:p w14:paraId="4BE1F9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踏入考场，安静氛围瞬间降临，宣告仪式开启。阳光透窗，洒在课桌上，试卷沙沙作响如战鼓擂动。此时，诚信似威严监考者注视众人。那次数学考难题多，身旁同学向我使眼色递纸条，我心一颤，深知这是“陷阱”，坚定回视、摇头，凭借积累专注解题。每一笔都是诚信坚守，虚假成绩易碎，唯有诚信应考才能驶向成功彼岸。</w:t>
      </w:r>
    </w:p>
    <w:p w14:paraId="54E677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（二）赛场逐鹿，诚信领航</w:t>
      </w:r>
    </w:p>
    <w:p w14:paraId="3A8A3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在电商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营销专业技能大赛中，诚信是参赛者立足之本。各团队争冠时，市场调研要精准、营销方案需精心、展示数据得真实，缺了诚信，手段再花哨也难长久。坚守诚信的团队，虽筹备艰辛，却能稳扎稳打获尊重与荣誉，借诚信之帆在竞争浪潮里驶向胜利，为校园添活力、助学校育精英。</w:t>
      </w:r>
    </w:p>
    <w:p w14:paraId="452BD7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26D5D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感恩暖流，润泽校园心田</w:t>
      </w:r>
    </w:p>
    <w:p w14:paraId="13E9F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（一）师恩似海，倾心以报</w:t>
      </w:r>
    </w:p>
    <w:p w14:paraId="7AEB3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师恩似灯，照亮求知路。课堂上，老师妙笔生花，把知识讲成故事，带我们穿越历史、探索科学。粉笔灰染白鬓角，却没冷却教育热情，专业课老师讲授专业技能知识，声韵至今仍在耳畔，彼时复杂知识经他讲解清晰易懂。感恩化为专注眼神、积极回应，化作课后精心作业、节日贺卡，用优异成绩与真挚行动回馈师恩，让尊师重道之香溢满校园。</w:t>
      </w:r>
    </w:p>
    <w:p w14:paraId="4A48D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（二）同窗之谊，携手同行</w:t>
      </w:r>
    </w:p>
    <w:p w14:paraId="0CE47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窗情是校园亮色。1000米体测项目时，我因起跑后腿发软而落后，心灰意冷时，同学们“加油别放弃”的呐喊如强心剂，助我咬牙冲终点。赛后，大家递水、搀扶、安慰。这份情让感恩成日常互助，遇难题共探讨，低落时相陪伴，携手跨成长坎，为校园添友爱活力。</w:t>
      </w:r>
    </w:p>
    <w:p w14:paraId="241EC0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（三）母校厚恩，反哺以情</w:t>
      </w:r>
    </w:p>
    <w:p w14:paraId="0F7539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母校如成长摇篮，给予诸多养分。图书馆藏书丰富，供我们求知；计算机设备齐全，助我们探索；社团活动多彩，挖潜能、兴爱好。感恩母校，是爱护草木、清洁校园，是为校园建设出力、在活动中发光，是以优异表现争光，用行动续写母校辉煌。</w:t>
      </w:r>
    </w:p>
    <w:p w14:paraId="7B3E4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25354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资助之恩，铭记于心践于行</w:t>
      </w:r>
    </w:p>
    <w:p w14:paraId="59A54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（一）资助助力，梦想起航</w:t>
      </w:r>
    </w:p>
    <w:p w14:paraId="245B64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学生资助政策宛如破晓曙光，穿透家境贫寒学子生活的阴霾。对于那些因经济压力几近放弃大学梦的同学，国家助学金如同及时雨，及时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解决</w:t>
      </w:r>
      <w:r>
        <w:rPr>
          <w:rFonts w:hint="eastAsia" w:ascii="仿宋_GB2312" w:hAnsi="仿宋_GB2312" w:eastAsia="仿宋_GB2312" w:cs="仿宋_GB2312"/>
          <w:sz w:val="32"/>
          <w:szCs w:val="32"/>
        </w:rPr>
        <w:t>学费难题，助其踏入校园开启知识追寻之旅。这份资助不只是金钱给予，更是梦想“助推器”，赋予寒门学子改变命运的契机，让知识改变人生不再遥不可及。</w:t>
      </w:r>
    </w:p>
    <w:p w14:paraId="77907A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（二）诚信受助，担当以行</w:t>
      </w:r>
    </w:p>
    <w:p w14:paraId="27DB3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受助学生深知助学金承载国家与社会的信任。使用时，要秉持诚信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理念</w:t>
      </w:r>
      <w:r>
        <w:rPr>
          <w:rFonts w:hint="eastAsia" w:ascii="仿宋_GB2312" w:hAnsi="仿宋_GB2312" w:eastAsia="仿宋_GB2312" w:cs="仿宋_GB2312"/>
          <w:sz w:val="32"/>
          <w:szCs w:val="32"/>
        </w:rPr>
        <w:t>，专款专用，用于学习与成长所需。每学期助学金使用报告是诚信检验，同学们如实记录购买学习资料、培训、生活开支等费用，账目清晰，绝不挪用、骗取，这是尊重爱心、担当责任，确保政策惠及他人。</w:t>
      </w:r>
    </w:p>
    <w:p w14:paraId="4F2E9C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（三）感恩回馈，传递温暖</w:t>
      </w:r>
    </w:p>
    <w:p w14:paraId="001DA1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获国家奖学金时，我内心满是激动与感恩。这不仅是对我学业的肯定，更是一份珍贵的信任。想起省吃俭用的母亲，我用奖学金为她换上新手机，看着她眼中泛起的泪花，我真切感受到这份感恩的分量。</w:t>
      </w:r>
    </w:p>
    <w:p w14:paraId="10C898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（四）躬行奉献，精神传承</w:t>
      </w:r>
    </w:p>
    <w:p w14:paraId="1E3696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寒暑假，我踊跃投身社会实践志愿服务活动，协助工作人员为贫困户发放慰问品，感受付出意义；还在县党建办公室协助整理党员档案，认真核对、分类，体悟不易，领悟奉献精神。而最让我难忘的，是为肖思远等烈士墓碑描金、清扫的经历。怀着崇敬之心，每一笔描绘都饱含着缅怀之情，我用实际行动守护英烈的安息之所，让奉献精神在躬行中延续，于传承中闪光。</w:t>
      </w:r>
    </w:p>
    <w:p w14:paraId="3C7E21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99F17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四、未来展望，让品格之花绽放</w:t>
      </w:r>
    </w:p>
    <w:p w14:paraId="651F4E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（一）诚信为本，步履铿锵</w:t>
      </w:r>
    </w:p>
    <w:p w14:paraId="3F038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园里播下的诚信种子，终将成为人生路上的基石。未来无论面对何种考验，坚守诚信的准则都将如灯塔照亮方向——让每一次选择都经得起良心的称量，让每一份承诺都沉淀为可靠的口碑。当诚信融入骨血，我们便拥有了穿越风雨的底气，在人生征途上走得坚定，行得磊落。</w:t>
      </w:r>
    </w:p>
    <w:p w14:paraId="2BE2C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（二）感恩思源，践行回馈</w:t>
      </w:r>
    </w:p>
    <w:p w14:paraId="0EFF6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从校园收获的温暖与善意，不应止于铭记，更应化作传递的力量。曾受资助政策呵护、被师友关怀环绕的我们，终将懂得接过他人递来的火炬后，如何用行动续写温暖：或许是对困境中的人伸出援手，或许是将所学所长回馈社会。感恩的真谛，正是让这份从校园孕育的初心，在更广阔的天地里生根发芽，照亮更多人前行的路。</w:t>
      </w:r>
    </w:p>
    <w:p w14:paraId="5D455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729D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诚信与感恩在校园中生根发芽、茁壮成长，校园便成为一座精神的花园。诚信保障公平公正，激发拼搏奋进的锐气，让每一位学子在追求知识的道路上脚踏实地；感恩凝聚人心，传递爱与温暖，赋予校园家一般的温馨，滋养着师生们的身心。同学们，让我们以诚信为基石，以感恩为羽翼，在校园这片沃野上绽放属于自己的繁花，带着这份珍贵的精神财富振翅高飞，为社会的苍穹点缀璀璨星辰，书写属于我们的壮丽篇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12E1F"/>
    <w:rsid w:val="1C555756"/>
    <w:rsid w:val="1DE874DE"/>
    <w:rsid w:val="22E6078F"/>
    <w:rsid w:val="2A4B429A"/>
    <w:rsid w:val="2BAE2018"/>
    <w:rsid w:val="36AA5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2061</Words>
  <Characters>2066</Characters>
  <Lines>0</Lines>
  <Paragraphs>0</Paragraphs>
  <TotalTime>112</TotalTime>
  <ScaleCrop>false</ScaleCrop>
  <LinksUpToDate>false</LinksUpToDate>
  <CharactersWithSpaces>2066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2025-04-08T07:16:00Z</dcterms:created>
  <dc:creator>Lenovo</dc:creator>
  <cp:lastModifiedBy>钟建然</cp:lastModifiedBy>
  <dcterms:modified xsi:type="dcterms:W3CDTF">2025-04-21T06:20:04Z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eyJoZGlkIjoiMTE5ZGU3N2U1MmQyMTUzMjgyZmEwODI5MDI0OTA2ODciLCJ1c2VySWQiOiI5NDI5MDYxOTkifQ==</vt:lpwstr>
  </property>
  <property fmtid="{D5CDD505-2E9C-101B-9397-08002B2CF9AE}" pid="4" name="ICV">
    <vt:lpwstr>1DE879BB10654BC0BA82CE34A36F8B1C_13</vt:lpwstr>
  </property>
</Properties>
</file>